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806" w:type="dxa"/>
        <w:jc w:val="center"/>
        <w:tblLook w:val="04A0" w:firstRow="1" w:lastRow="0" w:firstColumn="1" w:lastColumn="0" w:noHBand="0" w:noVBand="1"/>
      </w:tblPr>
      <w:tblGrid>
        <w:gridCol w:w="806"/>
        <w:gridCol w:w="2556"/>
        <w:gridCol w:w="3066"/>
        <w:gridCol w:w="1760"/>
        <w:gridCol w:w="1602"/>
        <w:gridCol w:w="16"/>
      </w:tblGrid>
      <w:tr w:rsidR="004E245A" w:rsidRPr="004E245A" w:rsidTr="007868EA">
        <w:trPr>
          <w:trHeight w:val="416"/>
          <w:jc w:val="center"/>
        </w:trPr>
        <w:tc>
          <w:tcPr>
            <w:tcW w:w="980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245A" w:rsidRPr="004E245A" w:rsidRDefault="004E245A" w:rsidP="004E245A">
            <w:pPr>
              <w:jc w:val="right"/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Таблица  9</w:t>
            </w:r>
          </w:p>
        </w:tc>
      </w:tr>
      <w:tr w:rsidR="004E245A" w:rsidRPr="004E245A" w:rsidTr="007868EA">
        <w:trPr>
          <w:gridAfter w:val="1"/>
          <w:wAfter w:w="16" w:type="dxa"/>
          <w:trHeight w:val="1260"/>
          <w:jc w:val="center"/>
        </w:trPr>
        <w:tc>
          <w:tcPr>
            <w:tcW w:w="979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E245A" w:rsidRPr="004E245A" w:rsidRDefault="004E245A" w:rsidP="004E24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2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  <w:r w:rsidRPr="004E2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 расходах федерального бюджета, бюджета Ставропольского края, бюджета Минераловодского городского округа, </w:t>
            </w:r>
            <w:r w:rsidRPr="004E2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внебюджетных фондов и юридических лиц на реализацию Программы </w:t>
            </w:r>
            <w:r w:rsidRPr="004E2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 «Упр</w:t>
            </w:r>
            <w:r w:rsidR="00F014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авление имуществом» за 2022 год</w:t>
            </w:r>
          </w:p>
        </w:tc>
      </w:tr>
      <w:tr w:rsidR="004E245A" w:rsidRPr="004E245A" w:rsidTr="007868EA">
        <w:trPr>
          <w:trHeight w:val="315"/>
          <w:jc w:val="center"/>
        </w:trPr>
        <w:tc>
          <w:tcPr>
            <w:tcW w:w="98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E245A" w:rsidRPr="0007389B" w:rsidRDefault="004E245A" w:rsidP="004E245A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07389B">
              <w:rPr>
                <w:rFonts w:ascii="Times New Roman" w:hAnsi="Times New Roman" w:cs="Times New Roman"/>
                <w:iCs/>
              </w:rPr>
              <w:t>(тыс. рублей)</w:t>
            </w:r>
          </w:p>
        </w:tc>
      </w:tr>
      <w:tr w:rsidR="004E245A" w:rsidRPr="004E245A" w:rsidTr="007868EA">
        <w:trPr>
          <w:trHeight w:val="2148"/>
          <w:jc w:val="center"/>
        </w:trPr>
        <w:tc>
          <w:tcPr>
            <w:tcW w:w="806" w:type="dxa"/>
            <w:tcBorders>
              <w:top w:val="single" w:sz="4" w:space="0" w:color="auto"/>
            </w:tcBorders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№ </w:t>
            </w:r>
            <w:proofErr w:type="gramStart"/>
            <w:r w:rsidRPr="004E245A">
              <w:rPr>
                <w:rFonts w:ascii="Times New Roman" w:hAnsi="Times New Roman" w:cs="Times New Roman"/>
              </w:rPr>
              <w:t>п</w:t>
            </w:r>
            <w:proofErr w:type="gramEnd"/>
            <w:r w:rsidRPr="004E245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3066" w:type="dxa"/>
            <w:tcBorders>
              <w:top w:val="single" w:sz="4" w:space="0" w:color="auto"/>
            </w:tcBorders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 соисполнителю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Объемы финансового обеспечения по Программе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Исполнение</w:t>
            </w:r>
          </w:p>
        </w:tc>
      </w:tr>
      <w:tr w:rsidR="004E245A" w:rsidRPr="004E245A" w:rsidTr="007868EA">
        <w:trPr>
          <w:trHeight w:val="312"/>
          <w:jc w:val="center"/>
        </w:trPr>
        <w:tc>
          <w:tcPr>
            <w:tcW w:w="806" w:type="dxa"/>
            <w:noWrap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6" w:type="dxa"/>
            <w:noWrap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8" w:type="dxa"/>
            <w:gridSpan w:val="2"/>
            <w:noWrap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</w:t>
            </w:r>
          </w:p>
        </w:tc>
      </w:tr>
      <w:tr w:rsidR="004E245A" w:rsidRPr="004E245A" w:rsidTr="007868EA">
        <w:trPr>
          <w:gridAfter w:val="1"/>
          <w:wAfter w:w="16" w:type="dxa"/>
          <w:trHeight w:val="705"/>
          <w:jc w:val="center"/>
        </w:trPr>
        <w:tc>
          <w:tcPr>
            <w:tcW w:w="806" w:type="dxa"/>
            <w:vMerge w:val="restart"/>
            <w:noWrap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6" w:type="dxa"/>
            <w:vMerge w:val="restart"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Программа "Управление имуществом", всего</w:t>
            </w:r>
          </w:p>
        </w:tc>
        <w:tc>
          <w:tcPr>
            <w:tcW w:w="306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бюджета Минераловодского городского округа (далее бюджет округа), 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4E245A" w:rsidP="00C85201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 </w:t>
            </w:r>
            <w:r w:rsidR="00C85201">
              <w:rPr>
                <w:rFonts w:ascii="Times New Roman" w:hAnsi="Times New Roman" w:cs="Times New Roman"/>
                <w:b/>
                <w:bCs/>
              </w:rPr>
              <w:t>86 248,56</w:t>
            </w:r>
          </w:p>
        </w:tc>
        <w:tc>
          <w:tcPr>
            <w:tcW w:w="1602" w:type="dxa"/>
            <w:noWrap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 </w:t>
            </w:r>
            <w:r w:rsidR="007531B7">
              <w:rPr>
                <w:rFonts w:ascii="Times New Roman" w:hAnsi="Times New Roman" w:cs="Times New Roman"/>
                <w:b/>
                <w:bCs/>
              </w:rPr>
              <w:t>83 937,34</w:t>
            </w:r>
          </w:p>
        </w:tc>
      </w:tr>
      <w:tr w:rsidR="004E245A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4E245A" w:rsidRPr="004E245A" w:rsidRDefault="004E245A" w:rsidP="0007389B">
            <w:pPr>
              <w:ind w:right="-49"/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4E245A" w:rsidRPr="004E245A" w:rsidTr="007868EA">
        <w:trPr>
          <w:gridAfter w:val="1"/>
          <w:wAfter w:w="16" w:type="dxa"/>
          <w:trHeight w:val="390"/>
          <w:jc w:val="center"/>
        </w:trPr>
        <w:tc>
          <w:tcPr>
            <w:tcW w:w="80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 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5506CC" w:rsidP="004E2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1 287,79</w:t>
            </w:r>
          </w:p>
        </w:tc>
        <w:tc>
          <w:tcPr>
            <w:tcW w:w="1602" w:type="dxa"/>
            <w:noWrap/>
            <w:hideMark/>
          </w:tcPr>
          <w:p w:rsidR="004E245A" w:rsidRPr="004E245A" w:rsidRDefault="002B5D77" w:rsidP="002B5D77">
            <w:pPr>
              <w:ind w:right="-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1 287,79</w:t>
            </w:r>
          </w:p>
        </w:tc>
      </w:tr>
      <w:tr w:rsidR="004E245A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4E245A" w:rsidRPr="004E245A" w:rsidRDefault="004E245A" w:rsidP="0007389B">
            <w:pPr>
              <w:ind w:right="-49"/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4E245A" w:rsidRPr="004E245A" w:rsidTr="007868EA">
        <w:trPr>
          <w:gridAfter w:val="1"/>
          <w:wAfter w:w="16" w:type="dxa"/>
          <w:trHeight w:val="624"/>
          <w:jc w:val="center"/>
        </w:trPr>
        <w:tc>
          <w:tcPr>
            <w:tcW w:w="80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5506CC" w:rsidP="004E2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221,86</w:t>
            </w:r>
          </w:p>
        </w:tc>
        <w:tc>
          <w:tcPr>
            <w:tcW w:w="1602" w:type="dxa"/>
            <w:noWrap/>
            <w:hideMark/>
          </w:tcPr>
          <w:p w:rsidR="004E245A" w:rsidRPr="004E245A" w:rsidRDefault="005506CC" w:rsidP="0007389B">
            <w:pPr>
              <w:ind w:right="-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221,86</w:t>
            </w:r>
          </w:p>
        </w:tc>
      </w:tr>
      <w:tr w:rsidR="004E245A" w:rsidRPr="004E245A" w:rsidTr="007868EA">
        <w:trPr>
          <w:gridAfter w:val="1"/>
          <w:wAfter w:w="16" w:type="dxa"/>
          <w:trHeight w:val="705"/>
          <w:jc w:val="center"/>
        </w:trPr>
        <w:tc>
          <w:tcPr>
            <w:tcW w:w="80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5506CC" w:rsidP="004E2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1 065,93</w:t>
            </w:r>
          </w:p>
        </w:tc>
        <w:tc>
          <w:tcPr>
            <w:tcW w:w="1602" w:type="dxa"/>
            <w:noWrap/>
            <w:hideMark/>
          </w:tcPr>
          <w:p w:rsidR="004E245A" w:rsidRPr="004E245A" w:rsidRDefault="002B5D77" w:rsidP="004E2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1 065,93</w:t>
            </w:r>
          </w:p>
        </w:tc>
      </w:tr>
      <w:tr w:rsidR="004E245A" w:rsidRPr="004E245A" w:rsidTr="007868EA">
        <w:trPr>
          <w:gridAfter w:val="1"/>
          <w:wAfter w:w="16" w:type="dxa"/>
          <w:trHeight w:val="255"/>
          <w:jc w:val="center"/>
        </w:trPr>
        <w:tc>
          <w:tcPr>
            <w:tcW w:w="80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4E245A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5506CC" w:rsidP="004E2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8 527,43</w:t>
            </w:r>
          </w:p>
        </w:tc>
        <w:tc>
          <w:tcPr>
            <w:tcW w:w="1602" w:type="dxa"/>
            <w:noWrap/>
            <w:hideMark/>
          </w:tcPr>
          <w:p w:rsidR="004E245A" w:rsidRDefault="002B5D77" w:rsidP="004E2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8 527,43</w:t>
            </w:r>
          </w:p>
          <w:p w:rsidR="002B5D77" w:rsidRPr="004E245A" w:rsidRDefault="002B5D77" w:rsidP="004E245A">
            <w:pPr>
              <w:rPr>
                <w:rFonts w:ascii="Times New Roman" w:hAnsi="Times New Roman" w:cs="Times New Roman"/>
              </w:rPr>
            </w:pPr>
          </w:p>
        </w:tc>
      </w:tr>
      <w:tr w:rsidR="004E245A" w:rsidRPr="004E245A" w:rsidTr="00B802DD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4E245A" w:rsidRPr="004E245A" w:rsidRDefault="004E245A" w:rsidP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noWrap/>
            <w:hideMark/>
          </w:tcPr>
          <w:p w:rsidR="004E245A" w:rsidRPr="004E245A" w:rsidRDefault="004E245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B802DD" w:rsidRPr="004E245A" w:rsidTr="00B802DD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02DD" w:rsidRPr="005C32CD" w:rsidRDefault="005C32CD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32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2DD" w:rsidRPr="005C32CD" w:rsidRDefault="005C32CD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32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90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B802DD" w:rsidRPr="00B802DD" w:rsidRDefault="005506CC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8 527,43</w:t>
            </w:r>
          </w:p>
        </w:tc>
        <w:tc>
          <w:tcPr>
            <w:tcW w:w="1602" w:type="dxa"/>
            <w:noWrap/>
            <w:hideMark/>
          </w:tcPr>
          <w:p w:rsidR="00B802DD" w:rsidRPr="00B802DD" w:rsidRDefault="002B5D77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8 527,43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760" w:type="dxa"/>
            <w:noWrap/>
            <w:hideMark/>
          </w:tcPr>
          <w:p w:rsidR="00B802DD" w:rsidRPr="00B802DD" w:rsidRDefault="00B802DD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2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B802DD" w:rsidRDefault="00B802DD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2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B802DD" w:rsidRPr="00B802DD" w:rsidRDefault="00B802DD" w:rsidP="00C8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2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85201">
              <w:rPr>
                <w:rFonts w:ascii="Times New Roman" w:hAnsi="Times New Roman" w:cs="Times New Roman"/>
                <w:sz w:val="20"/>
                <w:szCs w:val="20"/>
              </w:rPr>
              <w:t>76 433,34</w:t>
            </w:r>
          </w:p>
        </w:tc>
        <w:tc>
          <w:tcPr>
            <w:tcW w:w="1602" w:type="dxa"/>
            <w:noWrap/>
            <w:hideMark/>
          </w:tcPr>
          <w:p w:rsidR="00B802DD" w:rsidRPr="00B802DD" w:rsidRDefault="00B802DD" w:rsidP="00C8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2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85201">
              <w:rPr>
                <w:rFonts w:ascii="Times New Roman" w:hAnsi="Times New Roman" w:cs="Times New Roman"/>
                <w:sz w:val="20"/>
                <w:szCs w:val="20"/>
              </w:rPr>
              <w:t>74 122,12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noWrap/>
            <w:hideMark/>
          </w:tcPr>
          <w:p w:rsidR="00B802DD" w:rsidRPr="00B802DD" w:rsidRDefault="00B802DD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2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noWrap/>
            <w:hideMark/>
          </w:tcPr>
          <w:p w:rsidR="00B802DD" w:rsidRPr="00B802DD" w:rsidRDefault="00B802DD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2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802DD" w:rsidRPr="004E245A" w:rsidTr="007868EA">
        <w:trPr>
          <w:gridAfter w:val="1"/>
          <w:wAfter w:w="16" w:type="dxa"/>
          <w:trHeight w:val="57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D" w:rsidRPr="00B617B7" w:rsidRDefault="00B802DD" w:rsidP="00B617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7B7">
              <w:rPr>
                <w:rFonts w:ascii="Times New Roman" w:hAnsi="Times New Roman" w:cs="Times New Roman"/>
                <w:sz w:val="20"/>
                <w:szCs w:val="20"/>
              </w:rPr>
              <w:t>16 0</w:t>
            </w:r>
            <w:r w:rsidR="00B617B7" w:rsidRPr="00B617B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B617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617B7" w:rsidRPr="00B617B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B617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D" w:rsidRPr="00B802DD" w:rsidRDefault="00B802DD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2DD">
              <w:rPr>
                <w:rFonts w:ascii="Times New Roman" w:hAnsi="Times New Roman" w:cs="Times New Roman"/>
                <w:sz w:val="20"/>
                <w:szCs w:val="20"/>
              </w:rPr>
              <w:t>15 511,72</w:t>
            </w:r>
          </w:p>
        </w:tc>
      </w:tr>
      <w:tr w:rsidR="00B802DD" w:rsidRPr="004E245A" w:rsidTr="007868EA">
        <w:trPr>
          <w:gridAfter w:val="1"/>
          <w:wAfter w:w="16" w:type="dxa"/>
          <w:trHeight w:val="66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noWrap/>
            <w:hideMark/>
          </w:tcPr>
          <w:p w:rsidR="00B802DD" w:rsidRPr="002C3B94" w:rsidRDefault="00B802DD" w:rsidP="00C8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  <w:r w:rsidR="00C85201">
              <w:rPr>
                <w:rFonts w:ascii="Times New Roman" w:hAnsi="Times New Roman" w:cs="Times New Roman"/>
                <w:sz w:val="20"/>
                <w:szCs w:val="20"/>
              </w:rPr>
              <w:t>60 380,58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noWrap/>
            <w:hideMark/>
          </w:tcPr>
          <w:p w:rsidR="00B802DD" w:rsidRPr="004E245A" w:rsidRDefault="00C85201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58 597,64</w:t>
            </w:r>
            <w:r w:rsidR="00B802DD"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B802DD" w:rsidRPr="004E245A" w:rsidTr="007868EA">
        <w:trPr>
          <w:gridAfter w:val="1"/>
          <w:wAfter w:w="16" w:type="dxa"/>
          <w:trHeight w:val="1005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2- Управление по делам территорий администрации Минераловодского городского округа</w:t>
            </w:r>
          </w:p>
        </w:tc>
        <w:tc>
          <w:tcPr>
            <w:tcW w:w="1760" w:type="dxa"/>
            <w:noWrap/>
            <w:hideMark/>
          </w:tcPr>
          <w:p w:rsidR="00B802DD" w:rsidRPr="002C3B94" w:rsidRDefault="002C3B94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B94">
              <w:rPr>
                <w:rFonts w:ascii="Times New Roman" w:hAnsi="Times New Roman" w:cs="Times New Roman"/>
                <w:sz w:val="20"/>
                <w:szCs w:val="20"/>
              </w:rPr>
              <w:t>12,76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2B5D77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12,76</w:t>
            </w:r>
          </w:p>
        </w:tc>
      </w:tr>
      <w:tr w:rsidR="00B802DD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B802DD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57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1248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585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 w:val="restart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6" w:type="dxa"/>
            <w:vMerge w:val="restart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Подпрограмма 1</w:t>
            </w:r>
            <w:r w:rsidRPr="004E245A">
              <w:rPr>
                <w:rFonts w:ascii="Times New Roman" w:hAnsi="Times New Roman" w:cs="Times New Roman"/>
              </w:rPr>
              <w:t xml:space="preserve">  "Управление, распоряжение и использование муниципального имущества", всего</w:t>
            </w: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B802DD" w:rsidRPr="002A106F" w:rsidRDefault="002C3B94" w:rsidP="00B802DD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A106F">
              <w:rPr>
                <w:rFonts w:ascii="Times New Roman" w:hAnsi="Times New Roman" w:cs="Times New Roman"/>
                <w:b/>
                <w:bCs/>
                <w:color w:val="FF0000"/>
              </w:rPr>
              <w:t>12 395,11</w:t>
            </w:r>
          </w:p>
        </w:tc>
        <w:tc>
          <w:tcPr>
            <w:tcW w:w="1602" w:type="dxa"/>
            <w:noWrap/>
            <w:hideMark/>
          </w:tcPr>
          <w:p w:rsidR="00B802DD" w:rsidRPr="007531B7" w:rsidRDefault="00E20DC8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7531B7">
              <w:rPr>
                <w:rFonts w:ascii="Times New Roman" w:hAnsi="Times New Roman" w:cs="Times New Roman"/>
                <w:b/>
              </w:rPr>
              <w:t>11 106,01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B802DD" w:rsidRPr="004E245A" w:rsidTr="007868EA">
        <w:trPr>
          <w:gridAfter w:val="1"/>
          <w:wAfter w:w="16" w:type="dxa"/>
          <w:trHeight w:val="42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B802DD" w:rsidRPr="004E245A" w:rsidTr="007868EA">
        <w:trPr>
          <w:gridAfter w:val="1"/>
          <w:wAfter w:w="16" w:type="dxa"/>
          <w:trHeight w:val="285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B802DD" w:rsidRPr="002A106F" w:rsidRDefault="002C3B94" w:rsidP="002A106F">
            <w:pPr>
              <w:rPr>
                <w:rFonts w:ascii="Times New Roman" w:hAnsi="Times New Roman" w:cs="Times New Roman"/>
              </w:rPr>
            </w:pPr>
            <w:r w:rsidRPr="002A106F">
              <w:rPr>
                <w:rFonts w:ascii="Times New Roman" w:hAnsi="Times New Roman" w:cs="Times New Roman"/>
              </w:rPr>
              <w:t>12</w:t>
            </w:r>
            <w:r w:rsidR="002A106F" w:rsidRPr="002A106F">
              <w:rPr>
                <w:rFonts w:ascii="Times New Roman" w:hAnsi="Times New Roman" w:cs="Times New Roman"/>
              </w:rPr>
              <w:t> 374,81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E20DC8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11 106,01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B802DD" w:rsidRPr="004E245A" w:rsidTr="007868EA">
        <w:trPr>
          <w:gridAfter w:val="1"/>
          <w:wAfter w:w="16" w:type="dxa"/>
          <w:trHeight w:val="645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02DD" w:rsidRPr="00B802DD" w:rsidRDefault="00B802DD" w:rsidP="00557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2DD">
              <w:rPr>
                <w:rFonts w:ascii="Times New Roman" w:hAnsi="Times New Roman" w:cs="Times New Roman"/>
                <w:sz w:val="20"/>
                <w:szCs w:val="20"/>
              </w:rPr>
              <w:t>2 059,12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02DD" w:rsidRPr="00B802DD" w:rsidRDefault="00B802DD" w:rsidP="00B80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2DD">
              <w:rPr>
                <w:rFonts w:ascii="Times New Roman" w:hAnsi="Times New Roman" w:cs="Times New Roman"/>
                <w:sz w:val="20"/>
                <w:szCs w:val="20"/>
              </w:rPr>
              <w:t>1 532,99</w:t>
            </w:r>
          </w:p>
        </w:tc>
      </w:tr>
      <w:tr w:rsidR="00B802DD" w:rsidRPr="004E245A" w:rsidTr="007868EA">
        <w:trPr>
          <w:gridAfter w:val="1"/>
          <w:wAfter w:w="16" w:type="dxa"/>
          <w:trHeight w:val="63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944F03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531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302,93</w:t>
            </w:r>
          </w:p>
        </w:tc>
        <w:tc>
          <w:tcPr>
            <w:tcW w:w="1602" w:type="dxa"/>
            <w:noWrap/>
            <w:hideMark/>
          </w:tcPr>
          <w:p w:rsidR="00B802DD" w:rsidRPr="00E20DC8" w:rsidRDefault="00E20DC8" w:rsidP="00A12D1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20DC8">
              <w:rPr>
                <w:rFonts w:ascii="Times New Roman" w:hAnsi="Times New Roman" w:cs="Times New Roman"/>
                <w:color w:val="000000" w:themeColor="text1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20DC8">
              <w:rPr>
                <w:rFonts w:ascii="Times New Roman" w:hAnsi="Times New Roman" w:cs="Times New Roman"/>
                <w:color w:val="000000" w:themeColor="text1"/>
              </w:rPr>
              <w:t>560,26</w:t>
            </w:r>
            <w:r w:rsidR="00B802DD" w:rsidRPr="00E20DC8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B802DD" w:rsidRPr="004E245A" w:rsidTr="007868EA">
        <w:trPr>
          <w:gridAfter w:val="1"/>
          <w:wAfter w:w="16" w:type="dxa"/>
          <w:trHeight w:val="63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2- Управление по делам территорий администрации Минераловодского городского округа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2C3B94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12,76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2B5D77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12,76</w:t>
            </w:r>
          </w:p>
        </w:tc>
      </w:tr>
      <w:tr w:rsidR="00B802DD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B802DD" w:rsidRPr="004E245A" w:rsidTr="007868EA">
        <w:trPr>
          <w:gridAfter w:val="1"/>
          <w:wAfter w:w="16" w:type="dxa"/>
          <w:trHeight w:val="465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585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450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1248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B802DD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6" w:type="dxa"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том числе следующие основные мероприятия:</w:t>
            </w:r>
          </w:p>
        </w:tc>
        <w:tc>
          <w:tcPr>
            <w:tcW w:w="3066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60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B802DD" w:rsidRPr="004E245A" w:rsidRDefault="00B802DD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Основное мероприятие 1    "Оформление права муниципальной собственности Минераловодского городского округа на объекты недвижимого имущества и эффективное управление, распоряжение этим имуществом и его использование", всего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2A106F" w:rsidRDefault="002A106F" w:rsidP="002B5D77">
            <w:pPr>
              <w:rPr>
                <w:rFonts w:ascii="Times New Roman" w:hAnsi="Times New Roman" w:cs="Times New Roman"/>
                <w:color w:val="FF0000"/>
              </w:rPr>
            </w:pPr>
            <w:r w:rsidRPr="002A106F">
              <w:rPr>
                <w:rFonts w:ascii="Times New Roman" w:hAnsi="Times New Roman" w:cs="Times New Roman"/>
              </w:rPr>
              <w:t>12 374,81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E20DC8" w:rsidP="00B802D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11 106,01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2A106F" w:rsidP="002B5D77">
            <w:pPr>
              <w:rPr>
                <w:rFonts w:ascii="Times New Roman" w:hAnsi="Times New Roman" w:cs="Times New Roman"/>
              </w:rPr>
            </w:pPr>
            <w:r w:rsidRPr="002A106F">
              <w:rPr>
                <w:rFonts w:ascii="Times New Roman" w:hAnsi="Times New Roman" w:cs="Times New Roman"/>
              </w:rPr>
              <w:t>12 374,81</w:t>
            </w:r>
            <w:bookmarkStart w:id="0" w:name="_GoBack"/>
            <w:bookmarkEnd w:id="0"/>
          </w:p>
        </w:tc>
        <w:tc>
          <w:tcPr>
            <w:tcW w:w="1602" w:type="dxa"/>
            <w:noWrap/>
            <w:hideMark/>
          </w:tcPr>
          <w:p w:rsidR="00F14585" w:rsidRPr="004E245A" w:rsidRDefault="00E20DC8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11 106,01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4585" w:rsidRPr="00B617B7" w:rsidRDefault="00F14585" w:rsidP="00B802DD">
            <w:pPr>
              <w:rPr>
                <w:rFonts w:ascii="Times New Roman" w:hAnsi="Times New Roman" w:cs="Times New Roman"/>
              </w:rPr>
            </w:pPr>
            <w:r w:rsidRPr="00B617B7">
              <w:rPr>
                <w:rFonts w:ascii="Times New Roman" w:hAnsi="Times New Roman" w:cs="Times New Roman"/>
              </w:rPr>
              <w:t>2 059,12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4585" w:rsidRPr="00B617B7" w:rsidRDefault="00F14585" w:rsidP="00B802DD">
            <w:pPr>
              <w:rPr>
                <w:rFonts w:ascii="Times New Roman" w:hAnsi="Times New Roman" w:cs="Times New Roman"/>
              </w:rPr>
            </w:pPr>
            <w:r w:rsidRPr="00B617B7">
              <w:rPr>
                <w:rFonts w:ascii="Times New Roman" w:hAnsi="Times New Roman" w:cs="Times New Roman"/>
              </w:rPr>
              <w:t>1 532,99</w:t>
            </w:r>
          </w:p>
        </w:tc>
      </w:tr>
      <w:tr w:rsidR="00F14585" w:rsidRPr="004E245A" w:rsidTr="007868EA">
        <w:trPr>
          <w:gridAfter w:val="1"/>
          <w:wAfter w:w="16" w:type="dxa"/>
          <w:trHeight w:val="6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10 323,23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E20DC8" w:rsidP="00A12D1A">
            <w:pPr>
              <w:rPr>
                <w:rFonts w:ascii="Times New Roman" w:hAnsi="Times New Roman" w:cs="Times New Roman"/>
              </w:rPr>
            </w:pPr>
            <w:r w:rsidRPr="00E20DC8">
              <w:rPr>
                <w:rFonts w:ascii="Times New Roman" w:hAnsi="Times New Roman" w:cs="Times New Roman"/>
                <w:color w:val="000000" w:themeColor="text1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20DC8">
              <w:rPr>
                <w:rFonts w:ascii="Times New Roman" w:hAnsi="Times New Roman" w:cs="Times New Roman"/>
                <w:color w:val="000000" w:themeColor="text1"/>
              </w:rPr>
              <w:t>560,26 </w:t>
            </w:r>
          </w:p>
        </w:tc>
      </w:tr>
      <w:tr w:rsidR="00F14585" w:rsidRPr="004E245A" w:rsidTr="007868EA">
        <w:trPr>
          <w:gridAfter w:val="1"/>
          <w:wAfter w:w="16" w:type="dxa"/>
          <w:trHeight w:val="6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2- Управление по делам территорий администрации Минераловодского городского округа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12,76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2B5D77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12,76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6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45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1248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405"/>
          <w:jc w:val="center"/>
        </w:trPr>
        <w:tc>
          <w:tcPr>
            <w:tcW w:w="806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том числе следующие  мероприятия: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05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Оформление  технических паспортов, технических планов на   муниципальное имущество 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15,00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4585" w:rsidRDefault="00F14585" w:rsidP="00B802D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4585" w:rsidRDefault="00F14585" w:rsidP="00B802D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15,00</w:t>
            </w:r>
          </w:p>
        </w:tc>
      </w:tr>
      <w:tr w:rsidR="00F14585" w:rsidRPr="004E245A" w:rsidTr="007868EA">
        <w:trPr>
          <w:gridAfter w:val="1"/>
          <w:wAfter w:w="16" w:type="dxa"/>
          <w:trHeight w:val="6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1248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480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Оценка объектов имущества,  услуги аудиторских фирм, проведение экспертиз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473,00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230,00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58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4585" w:rsidRDefault="00F14585" w:rsidP="00B802D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473,00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4585" w:rsidRDefault="00F14585" w:rsidP="00B802D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230,00</w:t>
            </w:r>
          </w:p>
        </w:tc>
      </w:tr>
      <w:tr w:rsidR="00F14585" w:rsidRPr="004E245A" w:rsidTr="007868EA">
        <w:trPr>
          <w:gridAfter w:val="1"/>
          <w:wAfter w:w="16" w:type="dxa"/>
          <w:trHeight w:val="72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45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1248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495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Содержание </w:t>
            </w:r>
            <w:r>
              <w:rPr>
                <w:rFonts w:ascii="Times New Roman" w:hAnsi="Times New Roman" w:cs="Times New Roman"/>
              </w:rPr>
              <w:t>и ремонт муниципального имущест</w:t>
            </w:r>
            <w:r w:rsidRPr="004E245A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а</w:t>
            </w:r>
            <w:r w:rsidRPr="004E245A">
              <w:rPr>
                <w:rFonts w:ascii="Times New Roman" w:hAnsi="Times New Roman" w:cs="Times New Roman"/>
              </w:rPr>
              <w:t>, составляющего  казну МГО, а также арендованного имущества,  и  используемого  муниципальными учреждениями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771A83" w:rsidP="00B802D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11 822,11</w:t>
            </w:r>
          </w:p>
        </w:tc>
        <w:tc>
          <w:tcPr>
            <w:tcW w:w="1602" w:type="dxa"/>
            <w:noWrap/>
            <w:hideMark/>
          </w:tcPr>
          <w:p w:rsidR="00F14585" w:rsidRPr="00887D2B" w:rsidRDefault="00887D2B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887D2B">
              <w:rPr>
                <w:rFonts w:ascii="Times New Roman" w:hAnsi="Times New Roman" w:cs="Times New Roman"/>
                <w:b/>
              </w:rPr>
              <w:t>10 852,01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2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771A83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11 822,11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B617B7" w:rsidP="00887D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87D2B">
              <w:rPr>
                <w:rFonts w:ascii="Times New Roman" w:hAnsi="Times New Roman" w:cs="Times New Roman"/>
              </w:rPr>
              <w:t> 852,01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proofErr w:type="gramStart"/>
            <w:r w:rsidRPr="004E245A">
              <w:rPr>
                <w:rFonts w:ascii="Times New Roman" w:hAnsi="Times New Roman" w:cs="Times New Roman"/>
              </w:rPr>
              <w:t>ответственному</w:t>
            </w:r>
            <w:proofErr w:type="gramEnd"/>
            <w:r w:rsidRPr="004E245A">
              <w:rPr>
                <w:rFonts w:ascii="Times New Roman" w:hAnsi="Times New Roman" w:cs="Times New Roman"/>
              </w:rPr>
              <w:t xml:space="preserve"> исполнителю-Управление имущественных отношений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4585" w:rsidRDefault="00F14585" w:rsidP="008F1DC4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1 486,12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4585" w:rsidRDefault="00F14585" w:rsidP="00B802D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1 278,99</w:t>
            </w:r>
          </w:p>
        </w:tc>
      </w:tr>
      <w:tr w:rsidR="00F14585" w:rsidRPr="004E245A" w:rsidTr="007868EA">
        <w:trPr>
          <w:gridAfter w:val="1"/>
          <w:wAfter w:w="16" w:type="dxa"/>
          <w:trHeight w:val="70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944F03" w:rsidP="008F1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20D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302,93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944F03" w:rsidP="00E20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20DC8">
              <w:rPr>
                <w:rFonts w:ascii="Times New Roman" w:hAnsi="Times New Roman" w:cs="Times New Roman"/>
              </w:rPr>
              <w:t> 560,26</w:t>
            </w:r>
          </w:p>
        </w:tc>
      </w:tr>
      <w:tr w:rsidR="00F14585" w:rsidRPr="004E245A" w:rsidTr="007868EA">
        <w:trPr>
          <w:gridAfter w:val="1"/>
          <w:wAfter w:w="16" w:type="dxa"/>
          <w:trHeight w:val="70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2- Управление по делам территорий администрации Минераловодского городского округа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8F1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12,76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A12D1A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  <w:r w:rsidR="00B617B7">
              <w:rPr>
                <w:rFonts w:ascii="Times New Roman" w:hAnsi="Times New Roman" w:cs="Times New Roman"/>
              </w:rPr>
              <w:t>12,76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0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1248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Участие муниципального </w:t>
            </w:r>
            <w:r w:rsidRPr="004E245A">
              <w:rPr>
                <w:rFonts w:ascii="Times New Roman" w:hAnsi="Times New Roman" w:cs="Times New Roman"/>
              </w:rPr>
              <w:lastRenderedPageBreak/>
              <w:t xml:space="preserve">образования </w:t>
            </w:r>
            <w:proofErr w:type="gramStart"/>
            <w:r w:rsidRPr="004E245A">
              <w:rPr>
                <w:rFonts w:ascii="Times New Roman" w:hAnsi="Times New Roman" w:cs="Times New Roman"/>
              </w:rPr>
              <w:t>-М</w:t>
            </w:r>
            <w:proofErr w:type="gramEnd"/>
            <w:r w:rsidRPr="004E245A">
              <w:rPr>
                <w:rFonts w:ascii="Times New Roman" w:hAnsi="Times New Roman" w:cs="Times New Roman"/>
              </w:rPr>
              <w:t>инераловодский городской округ в создании, деятельности  и ликвидации юридических лиц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lastRenderedPageBreak/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</w:t>
            </w:r>
            <w:r w:rsidRPr="004E245A">
              <w:rPr>
                <w:rFonts w:ascii="Times New Roman" w:hAnsi="Times New Roman" w:cs="Times New Roman"/>
              </w:rPr>
              <w:lastRenderedPageBreak/>
              <w:t xml:space="preserve">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proofErr w:type="gramStart"/>
            <w:r w:rsidRPr="004E245A">
              <w:rPr>
                <w:rFonts w:ascii="Times New Roman" w:hAnsi="Times New Roman" w:cs="Times New Roman"/>
              </w:rPr>
              <w:t>ответственному</w:t>
            </w:r>
            <w:proofErr w:type="gramEnd"/>
            <w:r w:rsidRPr="004E245A">
              <w:rPr>
                <w:rFonts w:ascii="Times New Roman" w:hAnsi="Times New Roman" w:cs="Times New Roman"/>
              </w:rPr>
              <w:t xml:space="preserve"> исполнителю-Управление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0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45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1248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Основное мероприятие 2 "Оказание имущественной поддержки субъектам малого и среднего предпринимательства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2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proofErr w:type="gramStart"/>
            <w:r w:rsidRPr="004E245A">
              <w:rPr>
                <w:rFonts w:ascii="Times New Roman" w:hAnsi="Times New Roman" w:cs="Times New Roman"/>
              </w:rPr>
              <w:t>ответственному</w:t>
            </w:r>
            <w:proofErr w:type="gramEnd"/>
            <w:r w:rsidRPr="004E245A">
              <w:rPr>
                <w:rFonts w:ascii="Times New Roman" w:hAnsi="Times New Roman" w:cs="Times New Roman"/>
              </w:rPr>
              <w:t xml:space="preserve"> исполнителю-Управление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3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0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55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1248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Подпрограмма 2</w:t>
            </w:r>
            <w:r w:rsidRPr="004E245A">
              <w:rPr>
                <w:rFonts w:ascii="Times New Roman" w:hAnsi="Times New Roman" w:cs="Times New Roman"/>
              </w:rPr>
              <w:t>"Управление, распоряжение  земельными участками и  их использование"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2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proofErr w:type="gramStart"/>
            <w:r w:rsidRPr="004E245A">
              <w:rPr>
                <w:rFonts w:ascii="Times New Roman" w:hAnsi="Times New Roman" w:cs="Times New Roman"/>
              </w:rPr>
              <w:t>ответственному</w:t>
            </w:r>
            <w:proofErr w:type="gramEnd"/>
            <w:r w:rsidRPr="004E245A">
              <w:rPr>
                <w:rFonts w:ascii="Times New Roman" w:hAnsi="Times New Roman" w:cs="Times New Roman"/>
              </w:rPr>
              <w:t xml:space="preserve"> исполнителю-Управление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</w:t>
            </w:r>
            <w:r w:rsidRPr="004E245A">
              <w:rPr>
                <w:rFonts w:ascii="Times New Roman" w:hAnsi="Times New Roman" w:cs="Times New Roman"/>
              </w:rPr>
              <w:lastRenderedPageBreak/>
              <w:t xml:space="preserve">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0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57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45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1248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45"/>
          <w:jc w:val="center"/>
        </w:trPr>
        <w:tc>
          <w:tcPr>
            <w:tcW w:w="806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том числе следующие  основные мероприятия: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Основное мероприятие  </w:t>
            </w:r>
            <w:r w:rsidRPr="004E245A">
              <w:rPr>
                <w:rFonts w:ascii="Times New Roman" w:hAnsi="Times New Roman" w:cs="Times New Roman"/>
                <w:b/>
                <w:bCs/>
              </w:rPr>
              <w:t>1</w:t>
            </w:r>
            <w:r w:rsidRPr="004E245A">
              <w:rPr>
                <w:rFonts w:ascii="Times New Roman" w:hAnsi="Times New Roman" w:cs="Times New Roman"/>
              </w:rPr>
              <w:t>"Оформление права муниципальной собственности Минераловодского городского округа на  земельные доли в праве  общей собственности на земельные участки и рациональное их использование", всего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2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55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proofErr w:type="gramStart"/>
            <w:r w:rsidRPr="004E245A">
              <w:rPr>
                <w:rFonts w:ascii="Times New Roman" w:hAnsi="Times New Roman" w:cs="Times New Roman"/>
              </w:rPr>
              <w:t>ответственному</w:t>
            </w:r>
            <w:proofErr w:type="gramEnd"/>
            <w:r w:rsidRPr="004E245A">
              <w:rPr>
                <w:rFonts w:ascii="Times New Roman" w:hAnsi="Times New Roman" w:cs="Times New Roman"/>
              </w:rPr>
              <w:t xml:space="preserve"> исполнителю-Управление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0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9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Основное мероприятие 2 " Проведение кадастровых работ с целью разграничения государственной собственности на землю в отношении земельных участков, расположенных на территории Минераловодского городского округа"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72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1- Администрация Минераловодского городского округа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27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57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9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выпадающие доходы местного бюджета в результате применения налоговых льгот (иных мер государственного </w:t>
            </w:r>
            <w:r w:rsidRPr="004E245A">
              <w:rPr>
                <w:rFonts w:ascii="Times New Roman" w:hAnsi="Times New Roman" w:cs="Times New Roman"/>
              </w:rPr>
              <w:lastRenderedPageBreak/>
              <w:t>регулирования),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Подпрограмма 3</w:t>
            </w:r>
            <w:r w:rsidRPr="004E245A">
              <w:rPr>
                <w:rFonts w:ascii="Times New Roman" w:hAnsi="Times New Roman" w:cs="Times New Roman"/>
              </w:rPr>
              <w:t xml:space="preserve"> "Обеспечение реализации программы и </w:t>
            </w:r>
            <w:proofErr w:type="spellStart"/>
            <w:r w:rsidRPr="004E245A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4E245A">
              <w:rPr>
                <w:rFonts w:ascii="Times New Roman" w:hAnsi="Times New Roman" w:cs="Times New Roman"/>
              </w:rPr>
              <w:t xml:space="preserve"> мероприятия", всего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887D2B" w:rsidRDefault="002B5D77" w:rsidP="00B802DD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87D2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63</w:t>
            </w:r>
            <w:r w:rsidR="00B617B7" w:rsidRPr="00887D2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887D2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775,48</w:t>
            </w:r>
            <w:r w:rsidR="00F14585" w:rsidRPr="00887D2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2B5D77" w:rsidP="00B802D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</w:t>
            </w:r>
            <w:r w:rsidR="00B617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733,06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771A83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221,86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771A83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221,86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2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B7431F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44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B7431F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221,86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221,86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887D2B" w:rsidRDefault="00B617B7" w:rsidP="00B802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7D2B">
              <w:rPr>
                <w:rFonts w:ascii="Times New Roman" w:hAnsi="Times New Roman" w:cs="Times New Roman"/>
                <w:color w:val="000000" w:themeColor="text1"/>
              </w:rPr>
              <w:t>63 553,62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  <w:r w:rsidR="00B617B7">
              <w:rPr>
                <w:rFonts w:ascii="Times New Roman" w:hAnsi="Times New Roman" w:cs="Times New Roman"/>
              </w:rPr>
              <w:t>62 511,20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585" w:rsidRPr="008F1DC4" w:rsidRDefault="00F14585" w:rsidP="00771A83">
            <w:pPr>
              <w:rPr>
                <w:rFonts w:ascii="Times New Roman" w:hAnsi="Times New Roman" w:cs="Times New Roman"/>
              </w:rPr>
            </w:pPr>
            <w:r w:rsidRPr="008F1DC4">
              <w:rPr>
                <w:rFonts w:ascii="Times New Roman" w:hAnsi="Times New Roman" w:cs="Times New Roman"/>
              </w:rPr>
              <w:t>13 980,8</w:t>
            </w:r>
            <w:r w:rsidR="00771A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4585" w:rsidRPr="008F1DC4" w:rsidRDefault="00F14585" w:rsidP="00B802DD">
            <w:pPr>
              <w:rPr>
                <w:rFonts w:ascii="Times New Roman" w:hAnsi="Times New Roman" w:cs="Times New Roman"/>
              </w:rPr>
            </w:pPr>
            <w:r w:rsidRPr="008F1DC4">
              <w:rPr>
                <w:rFonts w:ascii="Times New Roman" w:hAnsi="Times New Roman" w:cs="Times New Roman"/>
              </w:rPr>
              <w:t>13 978,73</w:t>
            </w:r>
          </w:p>
        </w:tc>
      </w:tr>
      <w:tr w:rsidR="00F14585" w:rsidRPr="004E245A" w:rsidTr="007868EA">
        <w:trPr>
          <w:gridAfter w:val="1"/>
          <w:wAfter w:w="16" w:type="dxa"/>
          <w:trHeight w:val="6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1- Администрация Минераловодского городского округа</w:t>
            </w:r>
          </w:p>
        </w:tc>
        <w:tc>
          <w:tcPr>
            <w:tcW w:w="1760" w:type="dxa"/>
            <w:noWrap/>
            <w:hideMark/>
          </w:tcPr>
          <w:p w:rsidR="00F14585" w:rsidRPr="00887D2B" w:rsidRDefault="00F14585" w:rsidP="00944F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7D2B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="00944F03" w:rsidRPr="00887D2B">
              <w:rPr>
                <w:rFonts w:ascii="Times New Roman" w:hAnsi="Times New Roman" w:cs="Times New Roman"/>
                <w:color w:val="000000" w:themeColor="text1"/>
              </w:rPr>
              <w:t>49</w:t>
            </w:r>
            <w:r w:rsidR="00887D2B" w:rsidRPr="00887D2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44F03" w:rsidRPr="00887D2B">
              <w:rPr>
                <w:rFonts w:ascii="Times New Roman" w:hAnsi="Times New Roman" w:cs="Times New Roman"/>
                <w:color w:val="000000" w:themeColor="text1"/>
              </w:rPr>
              <w:t>572,74</w:t>
            </w:r>
          </w:p>
        </w:tc>
        <w:tc>
          <w:tcPr>
            <w:tcW w:w="1602" w:type="dxa"/>
            <w:noWrap/>
            <w:hideMark/>
          </w:tcPr>
          <w:p w:rsidR="00F14585" w:rsidRPr="00887D2B" w:rsidRDefault="00F14585" w:rsidP="00B802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71A83">
              <w:rPr>
                <w:rFonts w:ascii="Times New Roman" w:hAnsi="Times New Roman" w:cs="Times New Roman"/>
                <w:color w:val="FF0000"/>
              </w:rPr>
              <w:t> </w:t>
            </w:r>
            <w:r w:rsidR="00944F03" w:rsidRPr="00887D2B">
              <w:rPr>
                <w:rFonts w:ascii="Times New Roman" w:hAnsi="Times New Roman" w:cs="Times New Roman"/>
                <w:color w:val="000000" w:themeColor="text1"/>
              </w:rPr>
              <w:t>48</w:t>
            </w:r>
            <w:r w:rsidR="00887D2B" w:rsidRPr="00887D2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44F03" w:rsidRPr="00887D2B">
              <w:rPr>
                <w:rFonts w:ascii="Times New Roman" w:hAnsi="Times New Roman" w:cs="Times New Roman"/>
                <w:color w:val="000000" w:themeColor="text1"/>
              </w:rPr>
              <w:t>532,47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55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9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том числе следующие основные мероприятия:</w:t>
            </w:r>
          </w:p>
        </w:tc>
        <w:tc>
          <w:tcPr>
            <w:tcW w:w="3066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lastRenderedPageBreak/>
              <w:t>4.1.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Основное мероприятие 1 "Финансовое обеспечение деятельности органов местного самоуправления и их структурных подразделений", всего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 </w:t>
            </w:r>
            <w:r w:rsidR="00771A83">
              <w:rPr>
                <w:rFonts w:ascii="Times New Roman" w:hAnsi="Times New Roman" w:cs="Times New Roman"/>
                <w:b/>
                <w:bCs/>
              </w:rPr>
              <w:t>14 202,74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 </w:t>
            </w:r>
            <w:r w:rsidR="002B5D77">
              <w:rPr>
                <w:rFonts w:ascii="Times New Roman" w:hAnsi="Times New Roman" w:cs="Times New Roman"/>
                <w:b/>
                <w:bCs/>
              </w:rPr>
              <w:t>14 200,59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771A83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221,86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221,86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221,86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  <w:r w:rsidR="00771A83">
              <w:rPr>
                <w:rFonts w:ascii="Times New Roman" w:hAnsi="Times New Roman" w:cs="Times New Roman"/>
              </w:rPr>
              <w:t>13 980,88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  <w:r w:rsidR="00771A83" w:rsidRPr="00771A83">
              <w:rPr>
                <w:rFonts w:ascii="Times New Roman" w:hAnsi="Times New Roman" w:cs="Times New Roman"/>
              </w:rPr>
              <w:t>13 978,73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8F1DC4">
        <w:trPr>
          <w:gridAfter w:val="1"/>
          <w:wAfter w:w="16" w:type="dxa"/>
          <w:trHeight w:val="6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585" w:rsidRPr="00771A83" w:rsidRDefault="00F14585" w:rsidP="00771A83">
            <w:pPr>
              <w:rPr>
                <w:rFonts w:ascii="Times New Roman" w:hAnsi="Times New Roman" w:cs="Times New Roman"/>
              </w:rPr>
            </w:pPr>
            <w:r w:rsidRPr="00771A83">
              <w:rPr>
                <w:rFonts w:ascii="Times New Roman" w:hAnsi="Times New Roman" w:cs="Times New Roman"/>
              </w:rPr>
              <w:t>13 980,8</w:t>
            </w:r>
            <w:r w:rsidR="00771A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585" w:rsidRPr="00771A83" w:rsidRDefault="00F14585" w:rsidP="00B802DD">
            <w:pPr>
              <w:rPr>
                <w:rFonts w:ascii="Times New Roman" w:hAnsi="Times New Roman" w:cs="Times New Roman"/>
              </w:rPr>
            </w:pPr>
            <w:r w:rsidRPr="00771A83">
              <w:rPr>
                <w:rFonts w:ascii="Times New Roman" w:hAnsi="Times New Roman" w:cs="Times New Roman"/>
              </w:rPr>
              <w:t>13 978,73</w:t>
            </w:r>
          </w:p>
        </w:tc>
      </w:tr>
      <w:tr w:rsidR="00F14585" w:rsidRPr="004E245A" w:rsidTr="007868EA">
        <w:trPr>
          <w:gridAfter w:val="1"/>
          <w:wAfter w:w="16" w:type="dxa"/>
          <w:trHeight w:val="70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6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45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9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510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Основное мероприятие 2 "Финансовое обеспечение деятельности муниципальных подведомственных </w:t>
            </w:r>
            <w:r w:rsidRPr="004E245A">
              <w:rPr>
                <w:rFonts w:ascii="Times New Roman" w:hAnsi="Times New Roman" w:cs="Times New Roman"/>
              </w:rPr>
              <w:lastRenderedPageBreak/>
              <w:t>учреждений", всего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lastRenderedPageBreak/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887D2B" w:rsidRDefault="00F14585" w:rsidP="00B802DD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 </w:t>
            </w:r>
            <w:r w:rsidR="002B5D77" w:rsidRPr="00887D2B">
              <w:rPr>
                <w:rFonts w:ascii="Times New Roman" w:hAnsi="Times New Roman" w:cs="Times New Roman"/>
                <w:b/>
                <w:color w:val="000000" w:themeColor="text1"/>
              </w:rPr>
              <w:t>49</w:t>
            </w:r>
            <w:r w:rsidR="00887D2B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2B5D77" w:rsidRPr="00887D2B">
              <w:rPr>
                <w:rFonts w:ascii="Times New Roman" w:hAnsi="Times New Roman" w:cs="Times New Roman"/>
                <w:b/>
                <w:color w:val="000000" w:themeColor="text1"/>
              </w:rPr>
              <w:t>572,74</w:t>
            </w:r>
          </w:p>
        </w:tc>
        <w:tc>
          <w:tcPr>
            <w:tcW w:w="1602" w:type="dxa"/>
            <w:noWrap/>
            <w:hideMark/>
          </w:tcPr>
          <w:p w:rsidR="00F14585" w:rsidRPr="002B5D77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2B5D77">
              <w:rPr>
                <w:rFonts w:ascii="Times New Roman" w:hAnsi="Times New Roman" w:cs="Times New Roman"/>
                <w:b/>
                <w:bCs/>
              </w:rPr>
              <w:t> </w:t>
            </w:r>
            <w:r w:rsidR="002B5D77" w:rsidRPr="002B5D77">
              <w:rPr>
                <w:rFonts w:ascii="Times New Roman" w:hAnsi="Times New Roman" w:cs="Times New Roman"/>
                <w:b/>
              </w:rPr>
              <w:t>48</w:t>
            </w:r>
            <w:r w:rsidR="00887D2B">
              <w:rPr>
                <w:rFonts w:ascii="Times New Roman" w:hAnsi="Times New Roman" w:cs="Times New Roman"/>
                <w:b/>
              </w:rPr>
              <w:t xml:space="preserve"> </w:t>
            </w:r>
            <w:r w:rsidR="002B5D77" w:rsidRPr="002B5D77">
              <w:rPr>
                <w:rFonts w:ascii="Times New Roman" w:hAnsi="Times New Roman" w:cs="Times New Roman"/>
                <w:b/>
              </w:rPr>
              <w:t>532,47 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944F03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/>
            <w:hideMark/>
          </w:tcPr>
          <w:p w:rsidR="00944F03" w:rsidRPr="004E245A" w:rsidRDefault="00944F03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944F03" w:rsidRPr="004E245A" w:rsidRDefault="00944F03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944F03" w:rsidRPr="004E245A" w:rsidRDefault="00944F03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944F03" w:rsidRPr="00887D2B" w:rsidRDefault="00944F03" w:rsidP="002B5D7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7D2B">
              <w:rPr>
                <w:rFonts w:ascii="Times New Roman" w:hAnsi="Times New Roman" w:cs="Times New Roman"/>
                <w:color w:val="000000" w:themeColor="text1"/>
              </w:rPr>
              <w:t>49</w:t>
            </w:r>
            <w:r w:rsidR="00887D2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87D2B">
              <w:rPr>
                <w:rFonts w:ascii="Times New Roman" w:hAnsi="Times New Roman" w:cs="Times New Roman"/>
                <w:color w:val="000000" w:themeColor="text1"/>
              </w:rPr>
              <w:t>572,74</w:t>
            </w:r>
          </w:p>
        </w:tc>
        <w:tc>
          <w:tcPr>
            <w:tcW w:w="1602" w:type="dxa"/>
            <w:noWrap/>
            <w:hideMark/>
          </w:tcPr>
          <w:p w:rsidR="00944F03" w:rsidRPr="004E245A" w:rsidRDefault="00944F03" w:rsidP="002B5D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887D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532,47</w:t>
            </w: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944F03">
        <w:trPr>
          <w:gridAfter w:val="1"/>
          <w:wAfter w:w="16" w:type="dxa"/>
          <w:trHeight w:val="1029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100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1- Администрация Минераловодского городского округа (получатель - МКУ ""Городское хозяйство")</w:t>
            </w:r>
          </w:p>
        </w:tc>
        <w:tc>
          <w:tcPr>
            <w:tcW w:w="1760" w:type="dxa"/>
            <w:noWrap/>
            <w:hideMark/>
          </w:tcPr>
          <w:p w:rsidR="00F14585" w:rsidRPr="00887D2B" w:rsidRDefault="00944F03" w:rsidP="00B802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7D2B">
              <w:rPr>
                <w:rFonts w:ascii="Times New Roman" w:hAnsi="Times New Roman" w:cs="Times New Roman"/>
                <w:color w:val="000000" w:themeColor="text1"/>
              </w:rPr>
              <w:t>49</w:t>
            </w:r>
            <w:r w:rsidR="00887D2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87D2B">
              <w:rPr>
                <w:rFonts w:ascii="Times New Roman" w:hAnsi="Times New Roman" w:cs="Times New Roman"/>
                <w:color w:val="000000" w:themeColor="text1"/>
              </w:rPr>
              <w:t>572,74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944F03" w:rsidP="00B80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887D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532,47</w:t>
            </w:r>
            <w:r w:rsidR="00F14585"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6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90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Подпрограмма 4</w:t>
            </w:r>
            <w:r w:rsidRPr="004E245A">
              <w:rPr>
                <w:rFonts w:ascii="Times New Roman" w:hAnsi="Times New Roman" w:cs="Times New Roman"/>
              </w:rPr>
              <w:t xml:space="preserve"> "Обеспечение жильем молодых семей", всего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10 098,27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10 098,27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887D2B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065,93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887D2B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065,93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</w:t>
            </w:r>
            <w:r w:rsidR="005C32CD">
              <w:rPr>
                <w:rFonts w:ascii="Times New Roman" w:hAnsi="Times New Roman" w:cs="Times New Roman"/>
              </w:rPr>
              <w:t>т</w:t>
            </w:r>
            <w:r w:rsidRPr="004E245A">
              <w:rPr>
                <w:rFonts w:ascii="Times New Roman" w:hAnsi="Times New Roman" w:cs="Times New Roman"/>
              </w:rPr>
              <w:t>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887D2B" w:rsidRPr="004E245A" w:rsidTr="007868EA">
        <w:trPr>
          <w:gridAfter w:val="1"/>
          <w:wAfter w:w="16" w:type="dxa"/>
          <w:trHeight w:val="630"/>
          <w:jc w:val="center"/>
        </w:trPr>
        <w:tc>
          <w:tcPr>
            <w:tcW w:w="80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1- Администрация Минераловодского городского округа</w:t>
            </w:r>
          </w:p>
        </w:tc>
        <w:tc>
          <w:tcPr>
            <w:tcW w:w="1760" w:type="dxa"/>
            <w:noWrap/>
            <w:hideMark/>
          </w:tcPr>
          <w:p w:rsidR="00887D2B" w:rsidRDefault="00887D2B">
            <w:r w:rsidRPr="00461B8C">
              <w:rPr>
                <w:rFonts w:ascii="Times New Roman" w:hAnsi="Times New Roman" w:cs="Times New Roman"/>
              </w:rPr>
              <w:t>1 065,93</w:t>
            </w:r>
          </w:p>
        </w:tc>
        <w:tc>
          <w:tcPr>
            <w:tcW w:w="1602" w:type="dxa"/>
            <w:noWrap/>
            <w:hideMark/>
          </w:tcPr>
          <w:p w:rsidR="00887D2B" w:rsidRDefault="00887D2B">
            <w:r w:rsidRPr="00461B8C">
              <w:rPr>
                <w:rFonts w:ascii="Times New Roman" w:hAnsi="Times New Roman" w:cs="Times New Roman"/>
              </w:rPr>
              <w:t>1 065,93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887D2B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8</w:t>
            </w:r>
            <w:r w:rsidR="00887D2B">
              <w:rPr>
                <w:rFonts w:ascii="Times New Roman" w:hAnsi="Times New Roman" w:cs="Times New Roman"/>
              </w:rPr>
              <w:t> 527,43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887D2B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527,43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887D2B" w:rsidRPr="004E245A" w:rsidTr="007868EA">
        <w:trPr>
          <w:gridAfter w:val="1"/>
          <w:wAfter w:w="16" w:type="dxa"/>
          <w:trHeight w:val="870"/>
          <w:jc w:val="center"/>
        </w:trPr>
        <w:tc>
          <w:tcPr>
            <w:tcW w:w="80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1- Администрация Минераловодского городского округа</w:t>
            </w:r>
          </w:p>
        </w:tc>
        <w:tc>
          <w:tcPr>
            <w:tcW w:w="1760" w:type="dxa"/>
            <w:noWrap/>
            <w:hideMark/>
          </w:tcPr>
          <w:p w:rsidR="00887D2B" w:rsidRPr="004E245A" w:rsidRDefault="00887D2B" w:rsidP="008F29BF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527,43</w:t>
            </w:r>
          </w:p>
        </w:tc>
        <w:tc>
          <w:tcPr>
            <w:tcW w:w="1602" w:type="dxa"/>
            <w:noWrap/>
            <w:hideMark/>
          </w:tcPr>
          <w:p w:rsidR="00887D2B" w:rsidRPr="004E245A" w:rsidRDefault="00887D2B" w:rsidP="008F29BF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527,43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504,91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504,91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6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соисполнителю 1- Администрация Минераловодского городского округа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504,91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504,91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55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9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том числе следующие основные мероприятия:</w:t>
            </w:r>
          </w:p>
        </w:tc>
        <w:tc>
          <w:tcPr>
            <w:tcW w:w="3066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Основное мероприятие 1 "Социальные выплаты на приобретение жилья молодым семьям", в том числе: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10 098,27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10 098,27</w:t>
            </w:r>
          </w:p>
        </w:tc>
      </w:tr>
      <w:tr w:rsidR="00887D2B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887D2B" w:rsidRPr="004E245A" w:rsidRDefault="00887D2B" w:rsidP="008F29BF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065,93</w:t>
            </w:r>
          </w:p>
        </w:tc>
        <w:tc>
          <w:tcPr>
            <w:tcW w:w="1602" w:type="dxa"/>
            <w:noWrap/>
            <w:hideMark/>
          </w:tcPr>
          <w:p w:rsidR="00887D2B" w:rsidRPr="004E245A" w:rsidRDefault="00887D2B" w:rsidP="008F29BF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065,93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</w:t>
            </w:r>
            <w:r w:rsidR="007B68CD">
              <w:rPr>
                <w:rFonts w:ascii="Times New Roman" w:hAnsi="Times New Roman" w:cs="Times New Roman"/>
              </w:rPr>
              <w:t>т</w:t>
            </w:r>
            <w:r w:rsidRPr="004E245A">
              <w:rPr>
                <w:rFonts w:ascii="Times New Roman" w:hAnsi="Times New Roman" w:cs="Times New Roman"/>
              </w:rPr>
              <w:t>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70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887D2B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1</w:t>
            </w:r>
            <w:r w:rsidR="00887D2B">
              <w:rPr>
                <w:rFonts w:ascii="Times New Roman" w:hAnsi="Times New Roman" w:cs="Times New Roman"/>
              </w:rPr>
              <w:t> 065,93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887D2B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065,93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887D2B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887D2B" w:rsidRPr="004E245A" w:rsidRDefault="00887D2B" w:rsidP="008F29BF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527,43</w:t>
            </w:r>
          </w:p>
        </w:tc>
        <w:tc>
          <w:tcPr>
            <w:tcW w:w="1602" w:type="dxa"/>
            <w:noWrap/>
            <w:hideMark/>
          </w:tcPr>
          <w:p w:rsidR="00887D2B" w:rsidRPr="004E245A" w:rsidRDefault="00887D2B" w:rsidP="008F29BF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527,43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</w:t>
            </w:r>
            <w:r w:rsidR="007B68CD">
              <w:rPr>
                <w:rFonts w:ascii="Times New Roman" w:hAnsi="Times New Roman" w:cs="Times New Roman"/>
              </w:rPr>
              <w:t>т</w:t>
            </w:r>
            <w:r w:rsidRPr="004E245A">
              <w:rPr>
                <w:rFonts w:ascii="Times New Roman" w:hAnsi="Times New Roman" w:cs="Times New Roman"/>
              </w:rPr>
              <w:t>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887D2B" w:rsidRPr="004E245A" w:rsidTr="007868EA">
        <w:trPr>
          <w:gridAfter w:val="1"/>
          <w:wAfter w:w="16" w:type="dxa"/>
          <w:trHeight w:val="765"/>
          <w:jc w:val="center"/>
        </w:trPr>
        <w:tc>
          <w:tcPr>
            <w:tcW w:w="80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887D2B" w:rsidRPr="004E245A" w:rsidRDefault="00887D2B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887D2B" w:rsidRPr="004E245A" w:rsidRDefault="00887D2B" w:rsidP="008F29BF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527,43</w:t>
            </w:r>
          </w:p>
        </w:tc>
        <w:tc>
          <w:tcPr>
            <w:tcW w:w="1602" w:type="dxa"/>
            <w:noWrap/>
            <w:hideMark/>
          </w:tcPr>
          <w:p w:rsidR="00887D2B" w:rsidRPr="004E245A" w:rsidRDefault="00887D2B" w:rsidP="008F29BF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527,43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0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504,91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504,91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4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70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504,91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504,91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6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45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9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510"/>
          <w:jc w:val="center"/>
        </w:trPr>
        <w:tc>
          <w:tcPr>
            <w:tcW w:w="806" w:type="dxa"/>
            <w:vMerge w:val="restart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556" w:type="dxa"/>
            <w:vMerge w:val="restart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Основное мероприятие 2:</w:t>
            </w:r>
            <w:r w:rsidRPr="004E245A">
              <w:rPr>
                <w:rFonts w:ascii="Times New Roman" w:hAnsi="Times New Roman" w:cs="Times New Roman"/>
              </w:rPr>
              <w:br/>
              <w:t xml:space="preserve">«Признание молодых семей МГО, </w:t>
            </w:r>
            <w:proofErr w:type="gramStart"/>
            <w:r w:rsidRPr="004E245A">
              <w:rPr>
                <w:rFonts w:ascii="Times New Roman" w:hAnsi="Times New Roman" w:cs="Times New Roman"/>
              </w:rPr>
              <w:t>нуждающимися</w:t>
            </w:r>
            <w:proofErr w:type="gramEnd"/>
            <w:r w:rsidRPr="004E245A">
              <w:rPr>
                <w:rFonts w:ascii="Times New Roman" w:hAnsi="Times New Roman" w:cs="Times New Roman"/>
              </w:rPr>
              <w:t xml:space="preserve"> в улучшении жилищных условий для участия в Подпрограмме «Обеспечение жильем молодых семей» муниципальной программы Минераловодского городского округа «Управление имуществом»</w:t>
            </w: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 Бюджета  округа, в том числе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  <w:b/>
                <w:bCs/>
              </w:rPr>
            </w:pPr>
            <w:r w:rsidRPr="004E245A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федерального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краевого бюджета,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72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местного бюджета,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67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исполнителю-Управлению имущественных отношений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100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1- Администрация Минераловодского городского округа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внебюджетных фондов,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 </w:t>
            </w:r>
          </w:p>
        </w:tc>
      </w:tr>
      <w:tr w:rsidR="00F14585" w:rsidRPr="004E245A" w:rsidTr="007868EA">
        <w:trPr>
          <w:gridAfter w:val="1"/>
          <w:wAfter w:w="16" w:type="dxa"/>
          <w:trHeight w:val="465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69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Прогнозируемое поступление  средств в местный бюджет, в т.ч.: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3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900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760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312"/>
          <w:jc w:val="center"/>
        </w:trPr>
        <w:tc>
          <w:tcPr>
            <w:tcW w:w="80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 xml:space="preserve">Средства участников Программы                                                  </w:t>
            </w: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  <w:r w:rsidRPr="004E245A">
              <w:rPr>
                <w:rFonts w:ascii="Times New Roman" w:hAnsi="Times New Roman" w:cs="Times New Roman"/>
              </w:rPr>
              <w:t>0,00</w:t>
            </w:r>
          </w:p>
        </w:tc>
      </w:tr>
      <w:tr w:rsidR="00F14585" w:rsidRPr="004E245A" w:rsidTr="007868EA">
        <w:trPr>
          <w:gridAfter w:val="1"/>
          <w:wAfter w:w="16" w:type="dxa"/>
          <w:trHeight w:val="264"/>
          <w:jc w:val="center"/>
        </w:trPr>
        <w:tc>
          <w:tcPr>
            <w:tcW w:w="806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noWrap/>
            <w:hideMark/>
          </w:tcPr>
          <w:p w:rsidR="00F14585" w:rsidRPr="004E245A" w:rsidRDefault="00F14585" w:rsidP="00B802DD">
            <w:pPr>
              <w:rPr>
                <w:rFonts w:ascii="Times New Roman" w:hAnsi="Times New Roman" w:cs="Times New Roman"/>
              </w:rPr>
            </w:pPr>
          </w:p>
        </w:tc>
      </w:tr>
    </w:tbl>
    <w:p w:rsidR="007C1B65" w:rsidRPr="004E245A" w:rsidRDefault="007C1B65">
      <w:pPr>
        <w:rPr>
          <w:rFonts w:ascii="Times New Roman" w:hAnsi="Times New Roman" w:cs="Times New Roman"/>
        </w:rPr>
      </w:pPr>
    </w:p>
    <w:sectPr w:rsidR="007C1B65" w:rsidRPr="004E245A" w:rsidSect="00ED6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24E1"/>
    <w:rsid w:val="0007160C"/>
    <w:rsid w:val="0007389B"/>
    <w:rsid w:val="001B24E1"/>
    <w:rsid w:val="002A106F"/>
    <w:rsid w:val="002B5D77"/>
    <w:rsid w:val="002C3B94"/>
    <w:rsid w:val="00493763"/>
    <w:rsid w:val="00494155"/>
    <w:rsid w:val="004E245A"/>
    <w:rsid w:val="00506D21"/>
    <w:rsid w:val="005506CC"/>
    <w:rsid w:val="005571E5"/>
    <w:rsid w:val="005C32CD"/>
    <w:rsid w:val="007531B7"/>
    <w:rsid w:val="00761273"/>
    <w:rsid w:val="00771A83"/>
    <w:rsid w:val="007868EA"/>
    <w:rsid w:val="007B68CD"/>
    <w:rsid w:val="007C1B65"/>
    <w:rsid w:val="008028CF"/>
    <w:rsid w:val="00887D2B"/>
    <w:rsid w:val="008F1DC4"/>
    <w:rsid w:val="009367E9"/>
    <w:rsid w:val="00944F03"/>
    <w:rsid w:val="00A12D1A"/>
    <w:rsid w:val="00B617B7"/>
    <w:rsid w:val="00B7431F"/>
    <w:rsid w:val="00B802DD"/>
    <w:rsid w:val="00C85201"/>
    <w:rsid w:val="00E20DC8"/>
    <w:rsid w:val="00ED6B04"/>
    <w:rsid w:val="00F014AD"/>
    <w:rsid w:val="00F14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24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245A"/>
    <w:rPr>
      <w:color w:val="800080"/>
      <w:u w:val="single"/>
    </w:rPr>
  </w:style>
  <w:style w:type="paragraph" w:customStyle="1" w:styleId="font5">
    <w:name w:val="font5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E245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4E245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4E245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4E245A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4E245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E24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E24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E245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245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E2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612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B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8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24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245A"/>
    <w:rPr>
      <w:color w:val="800080"/>
      <w:u w:val="single"/>
    </w:rPr>
  </w:style>
  <w:style w:type="paragraph" w:customStyle="1" w:styleId="font5">
    <w:name w:val="font5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E245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4E245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4E245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4E24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4E245A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4E245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E24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E24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E245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245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E2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E2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612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5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16</Pages>
  <Words>3635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2023-02-21T11:54:00Z</cp:lastPrinted>
  <dcterms:created xsi:type="dcterms:W3CDTF">2023-02-19T09:54:00Z</dcterms:created>
  <dcterms:modified xsi:type="dcterms:W3CDTF">2023-02-22T07:17:00Z</dcterms:modified>
</cp:coreProperties>
</file>